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4A58D" w14:textId="13355355" w:rsidR="005A7EEA" w:rsidRPr="001C2C54" w:rsidRDefault="005A7EEA" w:rsidP="00D26591">
      <w:pPr>
        <w:pStyle w:val="1"/>
        <w:rPr>
          <w:rFonts w:eastAsia="Times New Roman"/>
          <w:lang w:eastAsia="ru-RU"/>
        </w:rPr>
      </w:pPr>
      <w:r w:rsidRPr="001C2C54">
        <w:rPr>
          <w:rFonts w:eastAsia="Times New Roman"/>
          <w:lang w:eastAsia="ru-RU"/>
        </w:rPr>
        <w:t xml:space="preserve">      Детская питьевая вода: лучшее – детям</w:t>
      </w:r>
    </w:p>
    <w:p w14:paraId="0102A9A5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27757452" w14:textId="77777777" w:rsidR="006A2845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Все родители желают, чтобы их дети были здоровыми. </w:t>
      </w:r>
    </w:p>
    <w:p w14:paraId="53FFF86D" w14:textId="13F13470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А здоровье начинается с самых простых вещей, среди которых распорядок дня, активность. Но самое главное — это правильное питание, в котором не последнее место занимает потребление воды. Казалось бы, самый обычный продукт: на полках супермаркетов стоят сотни бутылок с питьевой водой, чистой и полезной, как уверяют производители. Но подходит ли такая вода для детей? И чем детская питьевая вода отличается от </w:t>
      </w:r>
      <w:proofErr w:type="gramStart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обычной</w:t>
      </w:r>
      <w:proofErr w:type="gramEnd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?</w:t>
      </w:r>
    </w:p>
    <w:p w14:paraId="1DEA3E26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3E5EF565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Вода в жизни ребенка</w:t>
      </w:r>
    </w:p>
    <w:p w14:paraId="7BE947A4" w14:textId="65C2F98F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Чистую воду детям рекомендуется давать примерно с четырех месяцев при грудном вскармливании и с первых дней жизни — при искусственном. А с введением прикорма вода малышу просто необходима. Груднички могут выпивать 30–100 мл воды в сутки, потребность в дополнительной жидкости увеличивается в жаркие дни, при температуре, а также при проблемах с пищеварением. Дети с двух до семи лет должны получать 1,2–1,7 л воды в день — не считая чая, соков и других напитков. Младшим школьникам требуется уже два л воды в день, причем, чем активнее ребенок, тем больше воды ему понадобится</w:t>
      </w: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.</w:t>
      </w:r>
    </w:p>
    <w:p w14:paraId="3F6E5F61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В детстве всех нас поили кипяченой водой, просто потому что никакой другой не было. И многие до сих пор считают, что это лучший вариант, хотя исследования уже доказали, что кипяченая водопроводная вода как минимум не полезна. Дети нуждаются в питьевой воде с особыми показателями, а качество и состав кипяченой водопроводной воды не соответствует им даже приблизительно.</w:t>
      </w:r>
    </w:p>
    <w:p w14:paraId="084DEF5F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30E4CEE7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Нормативные требования к воде для детского питания</w:t>
      </w:r>
    </w:p>
    <w:p w14:paraId="06E53323" w14:textId="55BD99D2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bookmarkStart w:id="0" w:name="_GoBack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Бутилированная детская вода должна соответствовать жестким требованиям, прописанным в СанПиН </w:t>
      </w:r>
      <w:bookmarkEnd w:id="0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2.1.4.1116-02. Согласно этому документу, детская питьевая вода действительно заметно отличается от столовой воды для взрослых, так как у малышей совсем другие потребности.</w:t>
      </w:r>
    </w:p>
    <w:p w14:paraId="49910DEB" w14:textId="7D7D94AD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proofErr w:type="gramStart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Во-первых, вода для детского питания намного мягче, чем обычная: показатель общей минерализации не превышает 250–500 мг/л. Причем содержание некоторых минералов должно быть совсем невысоким: калия — не более 20 мг/л, кальция — не более 80 мг/л, йодид-иона — не более 0,06 мг/л, фторид-иона — не более 0,7 мг/л, магния — не более 50 мг/л, а присутствие в воде серебра</w:t>
      </w:r>
      <w:proofErr w:type="gramEnd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и диоксида углерода вообще недопустимо.</w:t>
      </w:r>
    </w:p>
    <w:p w14:paraId="5CCFD35A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Во-вторых, производитель не имеет права написать на бутылке «детская вода» без соответствующего свидетельства о государственной регистрации Роспотребнадзора и декларации о соответствии продукции требованиям технического регламента Таможенного союза на руках. Вся детская вода делится на два вида: питьевая вода и вода для приготовления смесей для искусственного питания. Питьевую воду не следует использовать для разбавления смесей — она содержит дополнительные микроэлементы и минералы, которые нужны малышу, но могут нарушить сбалансированность самой смеси. Содержание минералов в питьевой воде для детей — 200–300 мг/л, а в воде для приготовления детской смеси — всего 64–107 мг/л.</w:t>
      </w:r>
    </w:p>
    <w:p w14:paraId="2BEBFB83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171CA5F0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Источники воды для детей</w:t>
      </w:r>
    </w:p>
    <w:p w14:paraId="1ABAC1CE" w14:textId="57373F20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Вода для детского питания должна добываться из глубоких артезианских скважин в экологически благополучных районах. Разумеется, такая вода проходит дополнительную очистку перед розливом. Многие производители продают питьевую воду в бутылках с этикетками, «кричащими» о ее натуральности. Но картинка с изображением заснеженных гор или чистых озер — обычный рекламный ход. Если этикетку еще и внимательно прочитать, то часто выясняется, что покупатель платит немаленькие деньги за обычную фильтрованную воду из крана. Смысла в покупке такой воды нет — бытовой фильтр для подходящей детям воды может очистить кипяченую воду не хуже, а то и лучше. И это будет дешевле, чем постоянная покупка воды в магазине. Некоторые модели помимо фильтрующих функций выполняют еще и функции обогащения воды столь необходимыми для детей минералами (магнием, фтором и другими).</w:t>
      </w:r>
    </w:p>
    <w:p w14:paraId="4E5B3A5D" w14:textId="3ABBF1C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Ни в коем случае нельзя поить детей водой из открытых источников, даже если они находятся в чистом с виду лесу и славятся вкусовыми качествами воды во всей округе. В родники и ключи могут попасть не только микробы, но и нитраты, различные токсины и механические загрязнения, такие как микроскопические частички глины или песка.</w:t>
      </w:r>
    </w:p>
    <w:p w14:paraId="1CDAD675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Кипяченая водопроводная вода также не подходит для детского питания. Для дезинфекции в водопроводную воду добавляют хлор, который остается в ней и после кипячения. Хлор крайне вреден для </w:t>
      </w: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lastRenderedPageBreak/>
        <w:t>организма, многие российские и зарубежные ученые даже полагают, что длительное употребление хлорированной воды может привести к развитию онкологических заболеваний. К тому же хлор вступает в реакцию с другими токсичными веществами, которые могут находиться в воде из-под крана (бензолом, фенолом), создавая новые соединения, подрывающие иммунитет. В обычной водопроводной воде, соответствующей всем нормам, может присутствовать свинец (повышенный уровень содержания в организме свинца, вызывающий риск отставания в умственном развитии, отмечается примерно у 15% детей), детергенты (моющие вещества), жесткие соли кальция и магния, нитраты. А вот полезных минеральных веществ в водопроводной воде немного, да и те зачастую в процессе кипячения разрушаются. Нередко можно услышать, что результаты проверки в том или ином городе показали, что вода из-под крана не соответствует нормам: конечно, по правилам она должна быть безопасной, но ситуации, когда концентрация вредных веще</w:t>
      </w:r>
      <w:proofErr w:type="gramStart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ств пр</w:t>
      </w:r>
      <w:proofErr w:type="gramEnd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евышает допустимые величины в десятки раз, — отнюдь не редкость. Стоит ли рисковать и надеяться, что именно в вашем районе в данный момент вода действительно чистая, а трубы, по которым она течет, — новые?</w:t>
      </w:r>
    </w:p>
    <w:p w14:paraId="126203B9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5535930B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Проблема качества</w:t>
      </w:r>
    </w:p>
    <w:p w14:paraId="3804EFDD" w14:textId="150CCA18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К сожалению, даже заплатив немалые деньги за бутилированную детскую воду, нельзя быть уверенным в ее качестве. По статистике, каждая десятая бутылка воды в российских магазинах — подделка. За этикеткой с логотипом известного бренда скрывается обычная водопроводная вода, в лучшем случае прошедшая самую примитивную фильтрацию. Впрочем, и с остальной водой все не так уж гладко. Потребитель сам вынужден контролировать ее качество по косвенным признакам. Например, будет совсем нелишним узнать, где добывалась и разливалась вода — в идеале эти два места должны быть рядом.</w:t>
      </w:r>
    </w:p>
    <w:p w14:paraId="3072BF96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Как выбрать воду для ребенка?</w:t>
      </w:r>
    </w:p>
    <w:p w14:paraId="3D2CB037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Итак, какая детская вода лучше и как ее правильно выбрать? Родителям придется быть предельно внимательными, так как выбор бутилированной воды в супермаркетах огромен, но продукция многих производителей детям попросту противопоказана. На что же обратить внимание, выбирая воду?</w:t>
      </w:r>
    </w:p>
    <w:p w14:paraId="7670F5D5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55047525" w14:textId="0218266B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Состав</w:t>
      </w:r>
    </w:p>
    <w:p w14:paraId="270F01C8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Как уже было сказано, детская питьевая вода должна быть мягкой, с низким содержанием минералов и без серебра. Газированная вода также противопоказана детям до десяти лет (впрочем, многие врачи считают, что и в старшем возрасте она не полезна). Не покупайте лечебную воду с высоким содержанием минералов — она может принести пользу только взрослым и лишь с учетом правильного употребления! Проверяйте также жесткость и щелочность детской воды — эти показатели должны быть не более 7 мг-</w:t>
      </w:r>
      <w:proofErr w:type="spellStart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экв</w:t>
      </w:r>
      <w:proofErr w:type="spellEnd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/л и 5 мг-</w:t>
      </w:r>
      <w:proofErr w:type="spellStart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экв</w:t>
      </w:r>
      <w:proofErr w:type="spellEnd"/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/л соответственно.</w:t>
      </w:r>
    </w:p>
    <w:p w14:paraId="05C41A5F" w14:textId="0D9C4034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3E57C94E" w14:textId="77777777" w:rsidR="001C2C54" w:rsidRPr="001C2C54" w:rsidRDefault="001C2C54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251EF56C" w14:textId="0D86A943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Тара</w:t>
      </w:r>
    </w:p>
    <w:p w14:paraId="0ECDF054" w14:textId="0885EE1F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Рекомендуется покупать воду в стеклянных бутылках, хотя она несколько дороже. Если все же хочется сэкономить на таре, то лучше купить воду в бутылке из поликарбоната: на донышке такой бутылки можно разглядеть цифру семь в треугольнике. Остальные виды пластика хоть и пригодны для изготовления пищевой упаковки, но все же считаются потенциально опасными, особенно это относится к ПЭТ (цифра один) и ПВХ (цифра три).</w:t>
      </w:r>
    </w:p>
    <w:p w14:paraId="0D897DF7" w14:textId="77777777" w:rsidR="005A7EEA" w:rsidRPr="001C2C54" w:rsidRDefault="005A7EEA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C2C54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Вода для детей разливается в емкости объемом 0,33–5 л. Очевидно, что большие бутыли дешевле. Но хранить открытую бутылку в холодильнике можно максимум три дня (а некоторые педиатры советуют использовать ее и вовсе в течение суток). Таким образом, маленькие бутылки куда более удобные.</w:t>
      </w:r>
    </w:p>
    <w:p w14:paraId="788CADED" w14:textId="77777777" w:rsidR="00DD7837" w:rsidRDefault="00DD7837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14:paraId="6EB23017" w14:textId="169F4E54" w:rsidR="005A7EEA" w:rsidRPr="00DD7837" w:rsidRDefault="00DD7837" w:rsidP="005A7EEA">
      <w:pPr>
        <w:spacing w:after="0" w:line="276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DD783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Потребление воды — настолько привычный процесс, что мы не придаем ему большого значения. Вместе с тем необходимо помнить, что вода — основа жизни, и выбирать ее нужно с особой тщательностью, особенно питьевую воду для ребенка первого года жизни</w:t>
      </w:r>
    </w:p>
    <w:p w14:paraId="7BC34E7E" w14:textId="47F94CE4" w:rsidR="001C2C54" w:rsidRDefault="001C2C54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207A0F8" w14:textId="77777777" w:rsidR="00DD7837" w:rsidRPr="005A7EEA" w:rsidRDefault="00DD7837" w:rsidP="005A7E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709E64C" w14:textId="0B938CFD" w:rsidR="00E1669F" w:rsidRPr="00E1669F" w:rsidRDefault="00547D07" w:rsidP="00E166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Пом. </w:t>
      </w:r>
      <w:r w:rsidR="0005409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 Общей Гигиены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669F"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ФФБУЗ «Центр гигиены и </w:t>
      </w:r>
    </w:p>
    <w:p w14:paraId="61D4BB7D" w14:textId="69001DA1" w:rsidR="00C270C2" w:rsidRPr="00E1669F" w:rsidRDefault="00E1669F" w:rsidP="00E1669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эпидемиологии в РД в Ботлихском районе»                                                </w:t>
      </w:r>
      <w:proofErr w:type="spellStart"/>
      <w:r w:rsidR="000540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Таймасханов</w:t>
      </w:r>
      <w:proofErr w:type="spellEnd"/>
      <w:r w:rsidR="0005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А.У.</w:t>
      </w:r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D0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D0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2987FF" w14:textId="77777777" w:rsidR="00C270C2" w:rsidRPr="004A631C" w:rsidRDefault="00C270C2" w:rsidP="00276D2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hAnsi="Arial" w:cs="Arial"/>
          <w:color w:val="3B4256"/>
          <w:sz w:val="26"/>
          <w:szCs w:val="26"/>
        </w:rPr>
      </w:pPr>
    </w:p>
    <w:p w14:paraId="09531676" w14:textId="7AFC06D0" w:rsidR="00612B83" w:rsidRDefault="001C2C54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16267393" wp14:editId="4AD54FAE">
            <wp:extent cx="6040275" cy="493008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648" cy="495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E4AA1" w14:textId="20A1E013" w:rsidR="00FB2796" w:rsidRPr="00FB2796" w:rsidRDefault="00FB2796" w:rsidP="00FB2796"/>
    <w:p w14:paraId="7D1E0DB8" w14:textId="05013D5D" w:rsidR="00FB2796" w:rsidRPr="00FB2796" w:rsidRDefault="00FB2796" w:rsidP="00FB2796"/>
    <w:p w14:paraId="1B9BD375" w14:textId="440BEB99" w:rsidR="00FB2796" w:rsidRPr="00FB2796" w:rsidRDefault="00FB2796" w:rsidP="00FB2796"/>
    <w:p w14:paraId="185A19FC" w14:textId="505C5167" w:rsidR="00FB2796" w:rsidRPr="00FB2796" w:rsidRDefault="00FB2796" w:rsidP="00FB2796">
      <w:r>
        <w:rPr>
          <w:noProof/>
          <w:lang w:eastAsia="ru-RU"/>
        </w:rPr>
        <w:drawing>
          <wp:inline distT="0" distB="0" distL="0" distR="0" wp14:anchorId="5C10B77D" wp14:editId="4DFF1D39">
            <wp:extent cx="5940425" cy="21005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5C9D2" w14:textId="557C5A0D" w:rsidR="00FB2796" w:rsidRDefault="00FB2796" w:rsidP="00FB2796">
      <w:pPr>
        <w:rPr>
          <w:noProof/>
        </w:rPr>
      </w:pPr>
    </w:p>
    <w:p w14:paraId="1E97799E" w14:textId="34217485" w:rsidR="00FB2796" w:rsidRPr="00FB2796" w:rsidRDefault="00FB2796" w:rsidP="00FB2796">
      <w:pPr>
        <w:tabs>
          <w:tab w:val="left" w:pos="1500"/>
        </w:tabs>
      </w:pPr>
      <w:r>
        <w:tab/>
      </w:r>
    </w:p>
    <w:sectPr w:rsidR="00FB2796" w:rsidRPr="00FB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A7"/>
    <w:rsid w:val="00054099"/>
    <w:rsid w:val="000B7C6E"/>
    <w:rsid w:val="00140AA0"/>
    <w:rsid w:val="001C2C54"/>
    <w:rsid w:val="00276D29"/>
    <w:rsid w:val="004A6EA7"/>
    <w:rsid w:val="00547D07"/>
    <w:rsid w:val="005A7EEA"/>
    <w:rsid w:val="00612B83"/>
    <w:rsid w:val="006A2845"/>
    <w:rsid w:val="00A273D0"/>
    <w:rsid w:val="00C270C2"/>
    <w:rsid w:val="00CC1509"/>
    <w:rsid w:val="00D26591"/>
    <w:rsid w:val="00DD7837"/>
    <w:rsid w:val="00E1669F"/>
    <w:rsid w:val="00F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8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29"/>
  </w:style>
  <w:style w:type="paragraph" w:styleId="1">
    <w:name w:val="heading 1"/>
    <w:basedOn w:val="a"/>
    <w:next w:val="a"/>
    <w:link w:val="10"/>
    <w:uiPriority w:val="9"/>
    <w:qFormat/>
    <w:rsid w:val="00D26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5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2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29"/>
  </w:style>
  <w:style w:type="paragraph" w:styleId="1">
    <w:name w:val="heading 1"/>
    <w:basedOn w:val="a"/>
    <w:next w:val="a"/>
    <w:link w:val="10"/>
    <w:uiPriority w:val="9"/>
    <w:qFormat/>
    <w:rsid w:val="00D26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5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2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8089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924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8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402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1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1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9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132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25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Admin</cp:lastModifiedBy>
  <cp:revision>2</cp:revision>
  <dcterms:created xsi:type="dcterms:W3CDTF">2025-12-09T06:59:00Z</dcterms:created>
  <dcterms:modified xsi:type="dcterms:W3CDTF">2025-12-09T06:59:00Z</dcterms:modified>
</cp:coreProperties>
</file>